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FF4F" w14:textId="77777777" w:rsidR="002811FD" w:rsidRPr="00053C76" w:rsidRDefault="004A7E3E">
      <w:pPr>
        <w:rPr>
          <w:b/>
          <w:sz w:val="24"/>
          <w:szCs w:val="24"/>
        </w:rPr>
      </w:pPr>
      <w:r w:rsidRPr="00053C76">
        <w:rPr>
          <w:b/>
          <w:sz w:val="24"/>
          <w:szCs w:val="24"/>
        </w:rPr>
        <w:t xml:space="preserve">KS1 </w:t>
      </w:r>
      <w:r w:rsidR="00053C76" w:rsidRPr="00053C76">
        <w:rPr>
          <w:b/>
          <w:sz w:val="24"/>
          <w:szCs w:val="24"/>
        </w:rPr>
        <w:t xml:space="preserve">moderation guidance - </w:t>
      </w:r>
      <w:r w:rsidRPr="00053C76">
        <w:rPr>
          <w:b/>
          <w:sz w:val="24"/>
          <w:szCs w:val="24"/>
        </w:rPr>
        <w:t>Reading</w:t>
      </w:r>
    </w:p>
    <w:p w14:paraId="45A83154" w14:textId="30D96836" w:rsidR="00060D0A" w:rsidRPr="00F732D3" w:rsidRDefault="00060D0A" w:rsidP="00F732D3">
      <w:pPr>
        <w:rPr>
          <w:rFonts w:ascii="Calibri" w:hAnsi="Calibri" w:cs="Calibri"/>
          <w:szCs w:val="24"/>
        </w:rPr>
      </w:pPr>
      <w:r w:rsidRPr="00F732D3">
        <w:rPr>
          <w:rFonts w:ascii="Calibri" w:hAnsi="Calibri" w:cs="Calibri"/>
          <w:szCs w:val="24"/>
        </w:rPr>
        <w:t xml:space="preserve">Possible evidence </w:t>
      </w:r>
      <w:proofErr w:type="spellStart"/>
      <w:proofErr w:type="gramStart"/>
      <w:r w:rsidRPr="00F732D3">
        <w:rPr>
          <w:rFonts w:ascii="Calibri" w:hAnsi="Calibri" w:cs="Calibri"/>
          <w:szCs w:val="24"/>
        </w:rPr>
        <w:t>base:</w:t>
      </w:r>
      <w:r w:rsidRPr="00F732D3">
        <w:rPr>
          <w:rFonts w:ascii="Calibri" w:hAnsi="Calibri" w:cs="Calibri"/>
          <w:i/>
          <w:sz w:val="18"/>
        </w:rPr>
        <w:t>Test</w:t>
      </w:r>
      <w:proofErr w:type="spellEnd"/>
      <w:proofErr w:type="gramEnd"/>
      <w:r w:rsidR="00F732D3" w:rsidRPr="00F732D3">
        <w:rPr>
          <w:rFonts w:ascii="Calibri" w:hAnsi="Calibri" w:cs="Calibri"/>
          <w:i/>
          <w:sz w:val="18"/>
        </w:rPr>
        <w:t xml:space="preserve">, </w:t>
      </w:r>
      <w:r w:rsidRPr="00F732D3">
        <w:rPr>
          <w:rFonts w:ascii="Calibri" w:hAnsi="Calibri" w:cs="Calibri"/>
          <w:i/>
          <w:szCs w:val="24"/>
        </w:rPr>
        <w:t>Reading records (teacher/TA)</w:t>
      </w:r>
      <w:r w:rsidR="00F732D3" w:rsidRPr="00F732D3">
        <w:rPr>
          <w:rFonts w:ascii="Calibri" w:hAnsi="Calibri" w:cs="Calibri"/>
          <w:i/>
          <w:szCs w:val="24"/>
        </w:rPr>
        <w:t xml:space="preserve">, </w:t>
      </w:r>
      <w:r w:rsidRPr="00F732D3">
        <w:rPr>
          <w:rFonts w:ascii="Calibri" w:hAnsi="Calibri" w:cs="Calibri"/>
          <w:i/>
          <w:szCs w:val="24"/>
        </w:rPr>
        <w:t>Home/school reading log</w:t>
      </w:r>
      <w:r w:rsidR="00F732D3" w:rsidRPr="00F732D3">
        <w:rPr>
          <w:rFonts w:ascii="Calibri" w:hAnsi="Calibri" w:cs="Calibri"/>
          <w:i/>
          <w:szCs w:val="24"/>
        </w:rPr>
        <w:t xml:space="preserve">, </w:t>
      </w:r>
      <w:r w:rsidRPr="00F732D3">
        <w:rPr>
          <w:rFonts w:ascii="Calibri" w:hAnsi="Calibri" w:cs="Calibri"/>
          <w:i/>
          <w:szCs w:val="24"/>
        </w:rPr>
        <w:t>Reading journal</w:t>
      </w:r>
      <w:r w:rsidR="00F732D3" w:rsidRPr="00F732D3">
        <w:rPr>
          <w:rFonts w:ascii="Calibri" w:hAnsi="Calibri" w:cs="Calibri"/>
          <w:i/>
          <w:szCs w:val="24"/>
        </w:rPr>
        <w:t xml:space="preserve">, </w:t>
      </w:r>
      <w:r w:rsidRPr="00F732D3">
        <w:rPr>
          <w:rFonts w:ascii="Calibri" w:hAnsi="Calibri" w:cs="Calibri"/>
          <w:i/>
          <w:szCs w:val="24"/>
        </w:rPr>
        <w:t>Literacy book</w:t>
      </w:r>
      <w:r w:rsidR="00F732D3" w:rsidRPr="00F732D3">
        <w:rPr>
          <w:rFonts w:ascii="Calibri" w:hAnsi="Calibri" w:cs="Calibri"/>
          <w:i/>
          <w:szCs w:val="24"/>
        </w:rPr>
        <w:t xml:space="preserve">, </w:t>
      </w:r>
      <w:r w:rsidRPr="00F732D3">
        <w:rPr>
          <w:rFonts w:ascii="Calibri" w:hAnsi="Calibri" w:cs="Calibri"/>
          <w:i/>
          <w:szCs w:val="24"/>
        </w:rPr>
        <w:t>Benchmarking/running records</w:t>
      </w:r>
      <w:r w:rsidR="00F732D3" w:rsidRPr="00F732D3">
        <w:rPr>
          <w:rFonts w:ascii="Calibri" w:hAnsi="Calibri" w:cs="Calibri"/>
          <w:i/>
          <w:szCs w:val="24"/>
        </w:rPr>
        <w:t xml:space="preserve">, </w:t>
      </w:r>
      <w:r w:rsidRPr="00F732D3">
        <w:rPr>
          <w:rFonts w:ascii="Calibri" w:hAnsi="Calibri" w:cs="Calibri"/>
          <w:i/>
          <w:szCs w:val="24"/>
        </w:rPr>
        <w:t>Standardised reading test</w:t>
      </w:r>
    </w:p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2149"/>
        <w:gridCol w:w="6391"/>
        <w:gridCol w:w="6354"/>
      </w:tblGrid>
      <w:tr w:rsidR="00BF1D75" w14:paraId="5EFD6046" w14:textId="77777777" w:rsidTr="00BF1D75">
        <w:tc>
          <w:tcPr>
            <w:tcW w:w="2149" w:type="dxa"/>
          </w:tcPr>
          <w:p w14:paraId="60793530" w14:textId="77777777" w:rsidR="00BF1D75" w:rsidRDefault="00BF1D75" w:rsidP="00BF1D7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 xml:space="preserve">Pupil:                        </w:t>
            </w:r>
          </w:p>
        </w:tc>
        <w:tc>
          <w:tcPr>
            <w:tcW w:w="6391" w:type="dxa"/>
          </w:tcPr>
          <w:p w14:paraId="24FA4BD4" w14:textId="77777777" w:rsidR="00BF1D75" w:rsidRDefault="00BF1D75" w:rsidP="00BF1D7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Paper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 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:              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caled score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6354" w:type="dxa"/>
          </w:tcPr>
          <w:p w14:paraId="313BD23E" w14:textId="77777777" w:rsidR="00BF1D75" w:rsidRDefault="00BF1D75" w:rsidP="00BF1D7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Paper 2: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aw 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:              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caled score</w:t>
            </w:r>
            <w:r w:rsidRPr="00BF1D7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39634FC5" w14:textId="77777777" w:rsidR="007E7AB0" w:rsidRPr="00F732D3" w:rsidRDefault="007E7AB0" w:rsidP="00F732D3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1F81973" w14:textId="77777777" w:rsidR="007E7AB0" w:rsidRPr="00BF1D75" w:rsidRDefault="007E7AB0" w:rsidP="00BF1D7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5245"/>
        <w:gridCol w:w="2268"/>
      </w:tblGrid>
      <w:tr w:rsidR="004A7E3E" w:rsidRPr="00053C76" w14:paraId="6B524270" w14:textId="77777777" w:rsidTr="00053C76">
        <w:tc>
          <w:tcPr>
            <w:tcW w:w="7621" w:type="dxa"/>
          </w:tcPr>
          <w:p w14:paraId="15F5254D" w14:textId="77777777" w:rsidR="004A7E3E" w:rsidRPr="00F732D3" w:rsidRDefault="004A7E3E" w:rsidP="00053C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highlight w:val="magenta"/>
              </w:rPr>
              <w:t>Working towards the expected standard</w:t>
            </w:r>
            <w:r w:rsidR="00053C76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highlight w:val="magenta"/>
              </w:rPr>
              <w:t xml:space="preserve"> (WTS)</w:t>
            </w:r>
          </w:p>
        </w:tc>
        <w:tc>
          <w:tcPr>
            <w:tcW w:w="5245" w:type="dxa"/>
          </w:tcPr>
          <w:p w14:paraId="78A4AA40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3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3"/>
              </w:rPr>
              <w:t>Look for</w:t>
            </w:r>
          </w:p>
        </w:tc>
        <w:tc>
          <w:tcPr>
            <w:tcW w:w="2268" w:type="dxa"/>
          </w:tcPr>
          <w:p w14:paraId="60244AB1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3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3"/>
              </w:rPr>
              <w:t>Test references</w:t>
            </w:r>
          </w:p>
        </w:tc>
      </w:tr>
      <w:tr w:rsidR="004A7E3E" w:rsidRPr="00053C76" w14:paraId="65CDB172" w14:textId="77777777" w:rsidTr="00053C76">
        <w:tc>
          <w:tcPr>
            <w:tcW w:w="7621" w:type="dxa"/>
          </w:tcPr>
          <w:p w14:paraId="4DCBB03B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The pupil can: </w:t>
            </w:r>
          </w:p>
          <w:p w14:paraId="1A34B6DB" w14:textId="77777777" w:rsidR="004A7E3E" w:rsidRPr="00F732D3" w:rsidRDefault="004A7E3E" w:rsidP="004A7E3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accurately by blending the sounds in words that contain the common graphemes for all 40+ phonemes* </w:t>
            </w:r>
          </w:p>
          <w:p w14:paraId="7357A6DA" w14:textId="77777777" w:rsidR="004A7E3E" w:rsidRPr="00F732D3" w:rsidRDefault="004A7E3E" w:rsidP="004A7E3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accurately some words of two or more syllables that contain the same grapheme-phoneme correspondences (GPCs)* </w:t>
            </w:r>
          </w:p>
          <w:p w14:paraId="04A8FB5A" w14:textId="77777777" w:rsidR="004A7E3E" w:rsidRPr="00F732D3" w:rsidRDefault="004A7E3E" w:rsidP="00060D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many common </w:t>
            </w:r>
            <w:proofErr w:type="gramStart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exception</w:t>
            </w:r>
            <w:proofErr w:type="gramEnd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 words*. </w:t>
            </w:r>
          </w:p>
        </w:tc>
        <w:tc>
          <w:tcPr>
            <w:tcW w:w="5245" w:type="dxa"/>
          </w:tcPr>
          <w:p w14:paraId="61BF4C70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Evidence of the book level a child is reading.</w:t>
            </w:r>
          </w:p>
          <w:p w14:paraId="02E44CFE" w14:textId="77777777" w:rsidR="004A7E3E" w:rsidRPr="00F732D3" w:rsidRDefault="004A7E3E" w:rsidP="004C2CA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WT will be below gold/white but shouldn’t be</w:t>
            </w:r>
            <w:r w:rsidR="00FE7608"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 below turquoise</w:t>
            </w: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B6A59C2" w14:textId="77777777" w:rsidR="004A7E3E" w:rsidRPr="00F732D3" w:rsidRDefault="004A7E3E" w:rsidP="004C2CA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0224C6" w14:textId="77777777" w:rsidR="004A7E3E" w:rsidRPr="00F732D3" w:rsidRDefault="004A7E3E" w:rsidP="004C2CA7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Look for some evidence which reflects the way the child tackles unknown words using phonics and common words</w:t>
            </w:r>
          </w:p>
        </w:tc>
        <w:tc>
          <w:tcPr>
            <w:tcW w:w="2268" w:type="dxa"/>
          </w:tcPr>
          <w:p w14:paraId="0F497A5E" w14:textId="77777777" w:rsidR="00B81476" w:rsidRPr="00F732D3" w:rsidRDefault="00B81476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N/A</w:t>
            </w: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10E82672" w14:textId="77777777" w:rsidR="007C0011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N/A</w:t>
            </w:r>
            <w:r w:rsidR="00E3149C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35179C23" w14:textId="77777777" w:rsidR="004A7E3E" w:rsidRPr="00F732D3" w:rsidRDefault="00E3149C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</w:tc>
      </w:tr>
      <w:tr w:rsidR="004A7E3E" w:rsidRPr="00053C76" w14:paraId="55204B5B" w14:textId="77777777" w:rsidTr="00053C76">
        <w:tc>
          <w:tcPr>
            <w:tcW w:w="7621" w:type="dxa"/>
          </w:tcPr>
          <w:p w14:paraId="1F1D4E3D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In a book closely matched to the GPCs as above, the pupil can: </w:t>
            </w:r>
          </w:p>
          <w:p w14:paraId="424F3C3F" w14:textId="77777777" w:rsidR="004A7E3E" w:rsidRPr="00F732D3" w:rsidRDefault="004A7E3E" w:rsidP="004A7E3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aloud many words quickly and accurately without overt sounding and blending </w:t>
            </w:r>
          </w:p>
          <w:p w14:paraId="74C71EAA" w14:textId="77777777" w:rsidR="004A7E3E" w:rsidRPr="00F732D3" w:rsidRDefault="004A7E3E" w:rsidP="00060D0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sound out many unfamiliar words accurately. </w:t>
            </w:r>
          </w:p>
        </w:tc>
        <w:tc>
          <w:tcPr>
            <w:tcW w:w="5245" w:type="dxa"/>
          </w:tcPr>
          <w:p w14:paraId="15F06189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Look for some comment /evidence of the fluency of reading.</w:t>
            </w:r>
          </w:p>
        </w:tc>
        <w:tc>
          <w:tcPr>
            <w:tcW w:w="2268" w:type="dxa"/>
          </w:tcPr>
          <w:p w14:paraId="41DA8F53" w14:textId="77777777" w:rsidR="00B81476" w:rsidRPr="00F732D3" w:rsidRDefault="00E3149C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>N/A</w:t>
            </w:r>
            <w:r w:rsidR="00B81476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78B932B9" w14:textId="77777777" w:rsidR="00B81476" w:rsidRPr="00F732D3" w:rsidRDefault="00B81476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N/A </w:t>
            </w:r>
          </w:p>
          <w:p w14:paraId="73DBDFA9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A7E3E" w:rsidRPr="00053C76" w14:paraId="561278EC" w14:textId="77777777" w:rsidTr="00053C76">
        <w:tc>
          <w:tcPr>
            <w:tcW w:w="7621" w:type="dxa"/>
          </w:tcPr>
          <w:p w14:paraId="52F7D0BA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In discussion with the teacher, the pupil can: </w:t>
            </w:r>
          </w:p>
          <w:p w14:paraId="080F5447" w14:textId="77777777" w:rsidR="004A7E3E" w:rsidRPr="00F732D3" w:rsidRDefault="004A7E3E" w:rsidP="004A7E3E">
            <w:pPr>
              <w:pStyle w:val="Pa6"/>
              <w:numPr>
                <w:ilvl w:val="0"/>
                <w:numId w:val="3"/>
              </w:numPr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answer questions and make inferences </w:t>
            </w:r>
            <w:proofErr w:type="gramStart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on the basis of</w:t>
            </w:r>
            <w:proofErr w:type="gramEnd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 what is being said and done in a </w:t>
            </w:r>
            <w:r w:rsidRPr="00F732D3">
              <w:rPr>
                <w:rFonts w:asciiTheme="minorHAnsi" w:hAnsiTheme="minorHAnsi" w:cstheme="minorHAnsi"/>
                <w:sz w:val="18"/>
                <w:szCs w:val="20"/>
                <w:highlight w:val="yellow"/>
              </w:rPr>
              <w:t>familiar book that is read to them</w:t>
            </w:r>
          </w:p>
        </w:tc>
        <w:tc>
          <w:tcPr>
            <w:tcW w:w="5245" w:type="dxa"/>
          </w:tcPr>
          <w:p w14:paraId="4F20E010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B40AF76" w14:textId="77777777" w:rsidR="00E3149C" w:rsidRPr="00F732D3" w:rsidRDefault="00E3149C" w:rsidP="00E3149C">
            <w:pPr>
              <w:pStyle w:val="Default"/>
              <w:rPr>
                <w:sz w:val="18"/>
              </w:rPr>
            </w:pPr>
          </w:p>
          <w:p w14:paraId="3B98200D" w14:textId="77777777" w:rsidR="00E3149C" w:rsidRPr="00F732D3" w:rsidRDefault="00E3149C" w:rsidP="00E3149C">
            <w:pPr>
              <w:pStyle w:val="Default"/>
              <w:rPr>
                <w:sz w:val="18"/>
              </w:rPr>
            </w:pPr>
          </w:p>
        </w:tc>
      </w:tr>
      <w:tr w:rsidR="00B81476" w:rsidRPr="00053C76" w14:paraId="07047BDF" w14:textId="77777777" w:rsidTr="00053C76">
        <w:tc>
          <w:tcPr>
            <w:tcW w:w="7621" w:type="dxa"/>
          </w:tcPr>
          <w:p w14:paraId="1DB5ECA6" w14:textId="77777777" w:rsidR="00B81476" w:rsidRPr="00F732D3" w:rsidRDefault="00B81476" w:rsidP="004C2CA7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245" w:type="dxa"/>
          </w:tcPr>
          <w:p w14:paraId="674459E5" w14:textId="77777777" w:rsidR="00B81476" w:rsidRPr="00F732D3" w:rsidRDefault="00B81476" w:rsidP="004C2CA7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Look for some evidence of the type of questions children can answer and the type of response.</w:t>
            </w:r>
          </w:p>
        </w:tc>
        <w:tc>
          <w:tcPr>
            <w:tcW w:w="2268" w:type="dxa"/>
          </w:tcPr>
          <w:p w14:paraId="44398BDF" w14:textId="77777777" w:rsidR="00B81476" w:rsidRPr="00F732D3" w:rsidRDefault="00B81476" w:rsidP="00B81476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2017 Paper 1:</w:t>
            </w:r>
            <w:r w:rsidR="00834C72" w:rsidRPr="00F732D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3, 10, 16</w:t>
            </w:r>
          </w:p>
          <w:p w14:paraId="6EB7B024" w14:textId="77777777" w:rsidR="00B81476" w:rsidRPr="00F732D3" w:rsidRDefault="00B81476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2016 Paper 1: 1, 2, </w:t>
            </w:r>
          </w:p>
          <w:p w14:paraId="17ED55E2" w14:textId="77777777" w:rsidR="00B81476" w:rsidRPr="00F732D3" w:rsidRDefault="00B81476" w:rsidP="00D4582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i/>
                <w:color w:val="000000"/>
                <w:sz w:val="18"/>
                <w:szCs w:val="20"/>
              </w:rPr>
              <w:t>NB Test papers will not have been read but give a useful indication</w:t>
            </w:r>
          </w:p>
        </w:tc>
      </w:tr>
    </w:tbl>
    <w:p w14:paraId="0D4E6BBA" w14:textId="5BB4C3EB" w:rsidR="007E7AB0" w:rsidRDefault="00B81476" w:rsidP="007E7AB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</w:t>
      </w:r>
    </w:p>
    <w:tbl>
      <w:tblPr>
        <w:tblStyle w:val="TableGrid"/>
        <w:tblpPr w:leftFromText="180" w:rightFromText="180" w:vertAnchor="text" w:horzAnchor="margin" w:tblpY="279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5245"/>
        <w:gridCol w:w="2268"/>
      </w:tblGrid>
      <w:tr w:rsidR="00BF1D75" w:rsidRPr="00053C76" w14:paraId="2A4352A3" w14:textId="77777777" w:rsidTr="00BF1D75">
        <w:tc>
          <w:tcPr>
            <w:tcW w:w="15134" w:type="dxa"/>
            <w:gridSpan w:val="3"/>
          </w:tcPr>
          <w:p w14:paraId="14876BE8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  <w:highlight w:val="green"/>
              </w:rPr>
              <w:t>Working at the expected standard (EXS)</w:t>
            </w:r>
          </w:p>
        </w:tc>
      </w:tr>
      <w:tr w:rsidR="00BF1D75" w:rsidRPr="00053C76" w14:paraId="78E900A7" w14:textId="77777777" w:rsidTr="00BF1D75">
        <w:tc>
          <w:tcPr>
            <w:tcW w:w="7621" w:type="dxa"/>
          </w:tcPr>
          <w:p w14:paraId="73C60942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The pupil can: </w:t>
            </w:r>
          </w:p>
          <w:p w14:paraId="0F5E2536" w14:textId="77777777" w:rsidR="00BF1D75" w:rsidRPr="00F732D3" w:rsidRDefault="00BF1D75" w:rsidP="00BF1D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accurately most words of two or more syllables </w:t>
            </w:r>
          </w:p>
          <w:p w14:paraId="29C64263" w14:textId="77777777" w:rsidR="00BF1D75" w:rsidRPr="00F732D3" w:rsidRDefault="00BF1D75" w:rsidP="00BF1D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most words containing common suffixes* </w:t>
            </w:r>
          </w:p>
          <w:p w14:paraId="35EDAB87" w14:textId="77777777" w:rsidR="00BF1D75" w:rsidRPr="00F732D3" w:rsidRDefault="00BF1D75" w:rsidP="00BF1D7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read most common exception words*. </w:t>
            </w:r>
          </w:p>
        </w:tc>
        <w:tc>
          <w:tcPr>
            <w:tcW w:w="5245" w:type="dxa"/>
          </w:tcPr>
          <w:p w14:paraId="79DA3288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This needs to be in age appropriate books:  at least Gold but ideally white or beyond.</w:t>
            </w:r>
          </w:p>
          <w:p w14:paraId="42D1791A" w14:textId="77777777" w:rsidR="00BF1D75" w:rsidRPr="00F732D3" w:rsidRDefault="00BF1D75" w:rsidP="00BF1D7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Need evidence of accuracy (benchmark or running record or detailed comment)</w:t>
            </w:r>
          </w:p>
        </w:tc>
        <w:tc>
          <w:tcPr>
            <w:tcW w:w="2268" w:type="dxa"/>
          </w:tcPr>
          <w:p w14:paraId="791FB149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 xml:space="preserve">N/A  </w:t>
            </w:r>
          </w:p>
          <w:p w14:paraId="4FE12B5D" w14:textId="77777777" w:rsidR="00B81476" w:rsidRPr="00F732D3" w:rsidRDefault="00B81476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 xml:space="preserve">N/A  </w:t>
            </w:r>
          </w:p>
          <w:p w14:paraId="0C4973B8" w14:textId="77777777" w:rsidR="00BF1D75" w:rsidRPr="00F732D3" w:rsidRDefault="00BF1D75" w:rsidP="00BF1D75">
            <w:pPr>
              <w:pStyle w:val="Default"/>
              <w:rPr>
                <w:sz w:val="18"/>
              </w:rPr>
            </w:pPr>
          </w:p>
        </w:tc>
      </w:tr>
      <w:tr w:rsidR="00BF1D75" w:rsidRPr="00053C76" w14:paraId="111C6152" w14:textId="77777777" w:rsidTr="00BF1D75">
        <w:tc>
          <w:tcPr>
            <w:tcW w:w="7621" w:type="dxa"/>
          </w:tcPr>
          <w:p w14:paraId="1DCB0A52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In age-appropriate books, the pupil can: </w:t>
            </w:r>
          </w:p>
          <w:p w14:paraId="1157A4D0" w14:textId="77777777" w:rsidR="00BF1D75" w:rsidRPr="00F732D3" w:rsidRDefault="00BF1D75" w:rsidP="00BF1D7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read words accurately and fluently without overt sounding and blending, e.g. at over 90 words per minute </w:t>
            </w:r>
          </w:p>
          <w:p w14:paraId="6A5A7BCD" w14:textId="77777777" w:rsidR="00BF1D75" w:rsidRPr="00F732D3" w:rsidRDefault="00BF1D75" w:rsidP="00BF1D7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sound out most unfamiliar words accurately, without undue hesitation. </w:t>
            </w:r>
          </w:p>
        </w:tc>
        <w:tc>
          <w:tcPr>
            <w:tcW w:w="5245" w:type="dxa"/>
          </w:tcPr>
          <w:p w14:paraId="2C4C692D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lastRenderedPageBreak/>
              <w:t>Need to know how teacher has established the appropriate level of fluency.</w:t>
            </w:r>
          </w:p>
        </w:tc>
        <w:tc>
          <w:tcPr>
            <w:tcW w:w="2268" w:type="dxa"/>
          </w:tcPr>
          <w:p w14:paraId="0A6BA6F0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20"/>
              </w:rPr>
              <w:t xml:space="preserve">N/A  </w:t>
            </w:r>
          </w:p>
          <w:p w14:paraId="5EEFF284" w14:textId="77777777" w:rsidR="00B81476" w:rsidRPr="00F732D3" w:rsidRDefault="00B81476" w:rsidP="00B81476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N/A</w:t>
            </w:r>
          </w:p>
          <w:p w14:paraId="3637AE09" w14:textId="77777777" w:rsidR="00BF1D75" w:rsidRPr="00F732D3" w:rsidRDefault="00BF1D75" w:rsidP="00BF1D75">
            <w:pPr>
              <w:pStyle w:val="Default"/>
              <w:rPr>
                <w:sz w:val="18"/>
              </w:rPr>
            </w:pPr>
          </w:p>
        </w:tc>
      </w:tr>
      <w:tr w:rsidR="00BF1D75" w:rsidRPr="00053C76" w14:paraId="449B8720" w14:textId="77777777" w:rsidTr="00BF1D75">
        <w:trPr>
          <w:trHeight w:val="1571"/>
        </w:trPr>
        <w:tc>
          <w:tcPr>
            <w:tcW w:w="7621" w:type="dxa"/>
          </w:tcPr>
          <w:p w14:paraId="08CE364C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lastRenderedPageBreak/>
              <w:t xml:space="preserve">In a familiar book that they can already read accurately and fluently, the pupil can: </w:t>
            </w:r>
          </w:p>
          <w:p w14:paraId="6A05BB3A" w14:textId="77777777" w:rsidR="00BF1D75" w:rsidRPr="00F732D3" w:rsidRDefault="00BF1D75" w:rsidP="00BF1D7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check it makes sense to them </w:t>
            </w:r>
          </w:p>
          <w:p w14:paraId="78EC940E" w14:textId="77777777" w:rsidR="00BF1D75" w:rsidRPr="00F732D3" w:rsidRDefault="00BF1D75" w:rsidP="00BF1D7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answer questions and make some inferences </w:t>
            </w:r>
            <w:proofErr w:type="gramStart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on the basis of</w:t>
            </w:r>
            <w:proofErr w:type="gramEnd"/>
            <w:r w:rsidRPr="00F732D3">
              <w:rPr>
                <w:rFonts w:asciiTheme="minorHAnsi" w:hAnsiTheme="minorHAnsi" w:cstheme="minorHAnsi"/>
                <w:sz w:val="18"/>
                <w:szCs w:val="20"/>
              </w:rPr>
              <w:t xml:space="preserve"> what is being said and done. </w:t>
            </w:r>
          </w:p>
        </w:tc>
        <w:tc>
          <w:tcPr>
            <w:tcW w:w="5245" w:type="dxa"/>
          </w:tcPr>
          <w:p w14:paraId="26F8E42F" w14:textId="77777777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Look for detail in comments which show what sort of questions the child answers and what sort of responses </w:t>
            </w:r>
          </w:p>
          <w:p w14:paraId="3556A5BC" w14:textId="77777777" w:rsidR="00BF1D75" w:rsidRPr="00F732D3" w:rsidRDefault="00BF1D75" w:rsidP="00BF1D75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sz w:val="18"/>
                <w:szCs w:val="20"/>
              </w:rPr>
              <w:t>Correlate with test.</w:t>
            </w:r>
          </w:p>
        </w:tc>
        <w:tc>
          <w:tcPr>
            <w:tcW w:w="2268" w:type="dxa"/>
          </w:tcPr>
          <w:p w14:paraId="68F9305B" w14:textId="77777777" w:rsidR="00F732D3" w:rsidRPr="00F732D3" w:rsidRDefault="00B81476" w:rsidP="00F732D3">
            <w:pPr>
              <w:pStyle w:val="Pa6"/>
              <w:spacing w:after="160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2017 Paper 1: 1, 2, 4, 8, 13, 17</w:t>
            </w:r>
          </w:p>
          <w:p w14:paraId="7F9C9A96" w14:textId="030B70F6" w:rsidR="00834C72" w:rsidRPr="00F732D3" w:rsidRDefault="00834C72" w:rsidP="00F732D3">
            <w:pPr>
              <w:pStyle w:val="Pa6"/>
              <w:spacing w:after="160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Paper 2: 6, 9</w:t>
            </w:r>
          </w:p>
          <w:p w14:paraId="2CACB172" w14:textId="77777777" w:rsidR="00F732D3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2016 As WTS but also:</w:t>
            </w:r>
          </w:p>
          <w:p w14:paraId="213A1597" w14:textId="133328B0" w:rsidR="00BF1D75" w:rsidRPr="00F732D3" w:rsidRDefault="00BF1D75" w:rsidP="00BF1D75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sz w:val="18"/>
                <w:szCs w:val="20"/>
              </w:rPr>
              <w:t>Paper 1: 14, 19, 20</w:t>
            </w:r>
          </w:p>
          <w:p w14:paraId="5C766207" w14:textId="3AC10C98" w:rsidR="00BF1D75" w:rsidRPr="00F732D3" w:rsidRDefault="00BF1D75" w:rsidP="00BF1D75">
            <w:pPr>
              <w:pStyle w:val="Defaul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732D3">
              <w:rPr>
                <w:rFonts w:asciiTheme="minorHAnsi" w:hAnsiTheme="minorHAnsi" w:cstheme="minorHAnsi"/>
                <w:b/>
                <w:sz w:val="18"/>
                <w:szCs w:val="20"/>
              </w:rPr>
              <w:t>Paper 2: 9, 12, 13, 14</w:t>
            </w:r>
          </w:p>
        </w:tc>
      </w:tr>
    </w:tbl>
    <w:p w14:paraId="241493A6" w14:textId="77777777" w:rsidR="00053C76" w:rsidRDefault="00053C76">
      <w:pPr>
        <w:rPr>
          <w:rFonts w:asciiTheme="minorHAnsi" w:hAnsiTheme="minorHAnsi" w:cstheme="minorHAnsi"/>
          <w:sz w:val="24"/>
          <w:szCs w:val="24"/>
        </w:rPr>
      </w:pPr>
    </w:p>
    <w:p w14:paraId="44711EAC" w14:textId="77777777" w:rsidR="00B81476" w:rsidRDefault="00B8147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5245"/>
        <w:gridCol w:w="2268"/>
      </w:tblGrid>
      <w:tr w:rsidR="004A7E3E" w:rsidRPr="00053C76" w14:paraId="54A73D88" w14:textId="77777777" w:rsidTr="00053C76">
        <w:tc>
          <w:tcPr>
            <w:tcW w:w="15134" w:type="dxa"/>
            <w:gridSpan w:val="3"/>
          </w:tcPr>
          <w:p w14:paraId="42B27E62" w14:textId="77777777" w:rsidR="004A7E3E" w:rsidRPr="00F732D3" w:rsidRDefault="004A7E3E" w:rsidP="004A7E3E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blue"/>
              </w:rPr>
              <w:t xml:space="preserve">Working at greater depth within the expected standard </w:t>
            </w:r>
            <w:r w:rsidR="007E7AB0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blue"/>
              </w:rPr>
              <w:t>(GD</w:t>
            </w:r>
            <w:r w:rsidR="00053C76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blue"/>
              </w:rPr>
              <w:t>)</w:t>
            </w:r>
          </w:p>
        </w:tc>
      </w:tr>
      <w:tr w:rsidR="004A7E3E" w:rsidRPr="00053C76" w14:paraId="414EF6DB" w14:textId="77777777" w:rsidTr="00053C76">
        <w:tc>
          <w:tcPr>
            <w:tcW w:w="7621" w:type="dxa"/>
          </w:tcPr>
          <w:p w14:paraId="2EF072A2" w14:textId="77777777" w:rsidR="004A7E3E" w:rsidRPr="00F732D3" w:rsidRDefault="004A7E3E" w:rsidP="004A7E3E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The pupil can, in a book they are reading independently: </w:t>
            </w:r>
          </w:p>
          <w:p w14:paraId="596A7DBA" w14:textId="77777777" w:rsidR="004A7E3E" w:rsidRPr="00F732D3" w:rsidRDefault="004A7E3E" w:rsidP="004A7E3E">
            <w:pPr>
              <w:pStyle w:val="Pa6"/>
              <w:numPr>
                <w:ilvl w:val="0"/>
                <w:numId w:val="6"/>
              </w:numPr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make inferences </w:t>
            </w:r>
            <w:proofErr w:type="gramStart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on the basis of</w:t>
            </w:r>
            <w:proofErr w:type="gramEnd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what is said and done </w:t>
            </w:r>
          </w:p>
          <w:p w14:paraId="65663058" w14:textId="77777777" w:rsidR="004A7E3E" w:rsidRPr="00F732D3" w:rsidRDefault="004A7E3E" w:rsidP="004A7E3E">
            <w:pPr>
              <w:pStyle w:val="Pa6"/>
              <w:numPr>
                <w:ilvl w:val="0"/>
                <w:numId w:val="6"/>
              </w:numPr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predict what might happen </w:t>
            </w:r>
            <w:proofErr w:type="gramStart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on the basis of</w:t>
            </w:r>
            <w:proofErr w:type="gramEnd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what has been read so far </w:t>
            </w:r>
          </w:p>
          <w:p w14:paraId="1C598FC4" w14:textId="77777777" w:rsidR="004A7E3E" w:rsidRPr="00F732D3" w:rsidRDefault="004A7E3E" w:rsidP="004A7E3E">
            <w:pPr>
              <w:pStyle w:val="Pa6"/>
              <w:numPr>
                <w:ilvl w:val="0"/>
                <w:numId w:val="6"/>
              </w:numPr>
              <w:spacing w:after="1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make links between the book they are reading and other books they have read.</w:t>
            </w:r>
          </w:p>
        </w:tc>
        <w:tc>
          <w:tcPr>
            <w:tcW w:w="5245" w:type="dxa"/>
          </w:tcPr>
          <w:p w14:paraId="32ED05FB" w14:textId="77777777" w:rsidR="004A7E3E" w:rsidRPr="00F732D3" w:rsidRDefault="004A7E3E" w:rsidP="004C2CA7">
            <w:pPr>
              <w:pStyle w:val="Pa6"/>
              <w:spacing w:after="16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Evidence will mainly be from teacher comment in detail </w:t>
            </w:r>
            <w:proofErr w:type="gramStart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and also</w:t>
            </w:r>
            <w:proofErr w:type="gramEnd"/>
            <w:r w:rsidRPr="00F732D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the test outcome.</w:t>
            </w:r>
          </w:p>
          <w:p w14:paraId="4A0B355D" w14:textId="77777777" w:rsidR="004A7E3E" w:rsidRPr="00F732D3" w:rsidRDefault="004A7E3E" w:rsidP="004A7E3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sz w:val="18"/>
                <w:szCs w:val="18"/>
              </w:rPr>
              <w:t>Look also at pupil’s responses in a reading journal or literacy book</w:t>
            </w:r>
          </w:p>
        </w:tc>
        <w:tc>
          <w:tcPr>
            <w:tcW w:w="2268" w:type="dxa"/>
          </w:tcPr>
          <w:p w14:paraId="2B0B200E" w14:textId="77777777" w:rsidR="00834C72" w:rsidRPr="00F732D3" w:rsidRDefault="00B81476" w:rsidP="00B8147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2017 </w:t>
            </w:r>
          </w:p>
          <w:p w14:paraId="64D988CF" w14:textId="77777777" w:rsidR="00B81476" w:rsidRPr="00F732D3" w:rsidRDefault="00B81476" w:rsidP="00B81476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Paper 2: 13a, 13b, 14a, 14b</w:t>
            </w:r>
          </w:p>
          <w:p w14:paraId="0862513B" w14:textId="77777777" w:rsidR="00712DD2" w:rsidRPr="00F732D3" w:rsidRDefault="00712DD2" w:rsidP="004C2CA7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Inference:</w:t>
            </w:r>
            <w:r w:rsidR="009668A1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sample questions at higher level of challenge</w:t>
            </w:r>
          </w:p>
          <w:p w14:paraId="3ED30AB7" w14:textId="77777777" w:rsidR="00E3149C" w:rsidRPr="00F732D3" w:rsidRDefault="00E3149C" w:rsidP="00FE7608">
            <w:pPr>
              <w:pStyle w:val="Pa6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2016 </w:t>
            </w:r>
            <w:r w:rsidR="00712DD2" w:rsidRPr="00F732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Paper 2: 14, 15</w:t>
            </w:r>
          </w:p>
        </w:tc>
      </w:tr>
    </w:tbl>
    <w:p w14:paraId="0D610A60" w14:textId="77777777" w:rsidR="004A7E3E" w:rsidRPr="00060D0A" w:rsidRDefault="004A7E3E" w:rsidP="00FE7608">
      <w:pPr>
        <w:rPr>
          <w:sz w:val="18"/>
          <w:szCs w:val="18"/>
        </w:rPr>
      </w:pPr>
    </w:p>
    <w:sectPr w:rsidR="004A7E3E" w:rsidRPr="00060D0A" w:rsidSect="00B8147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Transpo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6FF"/>
    <w:multiLevelType w:val="hybridMultilevel"/>
    <w:tmpl w:val="FC8A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31AB"/>
    <w:multiLevelType w:val="hybridMultilevel"/>
    <w:tmpl w:val="3456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D262A"/>
    <w:multiLevelType w:val="hybridMultilevel"/>
    <w:tmpl w:val="C8AC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C89"/>
    <w:multiLevelType w:val="hybridMultilevel"/>
    <w:tmpl w:val="C7F6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1B81"/>
    <w:multiLevelType w:val="hybridMultilevel"/>
    <w:tmpl w:val="28C6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47A3"/>
    <w:multiLevelType w:val="hybridMultilevel"/>
    <w:tmpl w:val="2360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806F8"/>
    <w:multiLevelType w:val="hybridMultilevel"/>
    <w:tmpl w:val="365E2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E"/>
    <w:rsid w:val="00053C76"/>
    <w:rsid w:val="00060D0A"/>
    <w:rsid w:val="002811FD"/>
    <w:rsid w:val="003015C5"/>
    <w:rsid w:val="00354C96"/>
    <w:rsid w:val="004A7E3E"/>
    <w:rsid w:val="00712DD2"/>
    <w:rsid w:val="007504CA"/>
    <w:rsid w:val="007C0011"/>
    <w:rsid w:val="007E7AB0"/>
    <w:rsid w:val="00834C72"/>
    <w:rsid w:val="009668A1"/>
    <w:rsid w:val="00B572A7"/>
    <w:rsid w:val="00B81476"/>
    <w:rsid w:val="00BF1D75"/>
    <w:rsid w:val="00C50AC1"/>
    <w:rsid w:val="00C61254"/>
    <w:rsid w:val="00D45826"/>
    <w:rsid w:val="00E3149C"/>
    <w:rsid w:val="00E368BA"/>
    <w:rsid w:val="00F07985"/>
    <w:rsid w:val="00F32A50"/>
    <w:rsid w:val="00F5492D"/>
    <w:rsid w:val="00F732D3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9C8B"/>
  <w15:docId w15:val="{40322A3A-3861-4CBE-8D8B-155A34A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E3E"/>
    <w:pPr>
      <w:autoSpaceDE w:val="0"/>
      <w:autoSpaceDN w:val="0"/>
      <w:adjustRightInd w:val="0"/>
      <w:spacing w:after="0" w:line="240" w:lineRule="auto"/>
    </w:pPr>
    <w:rPr>
      <w:rFonts w:ascii="New Transport" w:hAnsi="New Transport" w:cs="New Transpor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A7E3E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A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Cosgrave, Rebecca</dc:creator>
  <cp:lastModifiedBy>Mrs Hubbard</cp:lastModifiedBy>
  <cp:revision>3</cp:revision>
  <cp:lastPrinted>2017-05-26T09:05:00Z</cp:lastPrinted>
  <dcterms:created xsi:type="dcterms:W3CDTF">2017-12-19T19:09:00Z</dcterms:created>
  <dcterms:modified xsi:type="dcterms:W3CDTF">2018-04-24T16:04:00Z</dcterms:modified>
</cp:coreProperties>
</file>